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86" w:rsidRDefault="00C01986" w:rsidP="00C019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АДМИНИСТРАЦИЯ  ТИТОВСКОГО СЕЛЬСКОГО  ПОСЕЛЕНИЯ </w:t>
      </w:r>
    </w:p>
    <w:p w:rsidR="00C01986" w:rsidRDefault="00C01986" w:rsidP="00C019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6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57:04:0660101:105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57:04:0660101:105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п. Доброволец, площадью 0,30 га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Никишкина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Матрена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Фандеевна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Никишкиной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Матреной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Фандеевной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АДМИНИСТРАЦИЯ  ТИТОВСКОГО СЕЛЬСКОГО ПОСЕЛЕНИЯ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   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7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57:04:0660101:24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57:04:0660101:24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0,30 га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Муращенков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Александр Анатольевич.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Муращенкова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Александра Анатольевича 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АДМИНИСТРАЦИЯ  ТИТОВСКОГО СЕЛЬСКОГО ПОСЕЛЕНИЯ 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   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8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57:04:0660101:26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57:04:0660101:26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1,5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Амирханов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Назирбег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Ганафиевич</w:t>
      </w:r>
      <w:proofErr w:type="spellEnd"/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Амирханова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Назирбега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Ганафиевича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АДМИНИСТРАЦИЯ  ТИТОВСКОГО СЕЛЬСКОГО  ПОСЕЛЕНИЯ</w:t>
      </w:r>
    </w:p>
    <w:p w:rsidR="00C01986" w:rsidRDefault="00C01986" w:rsidP="00C019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29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57:04:0660101:56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57:04:0660101:56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16"/>
          <w:szCs w:val="16"/>
        </w:rPr>
        <w:t>Мурашкина Наталья Дмитриевна.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Мурашкиной Натальи Дмитриевны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АДМИНИСТРАЦИЯ  ТИТОВСКОГО СЕЛЬСКОГО ПОСЕЛЕНИЯ 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   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30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57:04:0660101:69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57:04:0660101:69</w:t>
      </w:r>
    </w:p>
    <w:p w:rsidR="00C01986" w:rsidRDefault="00C01986" w:rsidP="00C019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0,40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Смирнов Николай Иванович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2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 Смирнова Николая Ивановича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АДМИНИСТРАЦИЯ  ТИТОВСКОГО СЕЛЬСКОГО ПОСЕЛЕНИЯ  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31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57:04:0660101:9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57:04:0660101:9</w:t>
      </w:r>
    </w:p>
    <w:p w:rsidR="00C01986" w:rsidRDefault="00C01986" w:rsidP="00C019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Дронин Виталий Степанович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2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 Дронина Виталия Степановича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АДМИНИСТРАЦИЯ  ТИТОВСКОГО СЕЛЬСКОГО ПОСЕЛЕНИЯ 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32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57:04:0660101:98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57:04:0660101:98</w:t>
      </w:r>
    </w:p>
    <w:p w:rsidR="00C01986" w:rsidRDefault="00C01986" w:rsidP="00C019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Чернов Сергей Михайлович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2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 Чернова Сергея Михайловича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АДМИНИСТРАЦИЯ  ТИТОВСКОГО СЕЛЬСКОГО ПОСЕЛЕНИЯ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РАЙОНА ОРЛОВСКОЙ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33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57:04:0690101:20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57:04:0690101:20</w:t>
      </w:r>
    </w:p>
    <w:p w:rsidR="00C01986" w:rsidRDefault="00C01986" w:rsidP="00C0198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Черновский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Чернов Александр Михайлович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2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 Чернова Александра Михайловича </w:t>
      </w:r>
      <w:r>
        <w:rPr>
          <w:rFonts w:ascii="Times New Roman" w:hAnsi="Times New Roman" w:cs="Times New Roman"/>
          <w:sz w:val="16"/>
          <w:szCs w:val="16"/>
        </w:rPr>
        <w:t xml:space="preserve">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АДМИНИСТРАЦИЯ  ТИТОВСКОГО СЕЛЬСКОГО  ПОСЕЛЕНИЯ</w:t>
      </w:r>
    </w:p>
    <w:p w:rsidR="00C01986" w:rsidRDefault="00C01986" w:rsidP="00C0198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  ОБЛАСТИ</w:t>
      </w:r>
    </w:p>
    <w:p w:rsidR="00C01986" w:rsidRDefault="00C01986" w:rsidP="00C019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303281, Орловская область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r>
        <w:pict>
          <v:line id="_x0000_s1034" style="position:absolute;z-index:251658240;mso-position-horizontal-relative:text;mso-position-vertical-relative:text" from="36pt,-18pt" to="36pt,-18pt"/>
        </w:pict>
      </w: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.Т</w:t>
      </w:r>
      <w:proofErr w:type="gramEnd"/>
      <w:r>
        <w:rPr>
          <w:rFonts w:ascii="Times New Roman" w:hAnsi="Times New Roman" w:cs="Times New Roman"/>
          <w:sz w:val="16"/>
          <w:szCs w:val="16"/>
        </w:rPr>
        <w:t>итово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ул.Центральная, д.1, тел.: 8(448644)2-34-12,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titovosp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57:04:0750101:18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C01986" w:rsidRDefault="00C01986" w:rsidP="00C0198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В отношении земельного участка с кадастровым номером   57:04:0750101:18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с местоположением: Орловская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с</w:t>
      </w:r>
      <w:proofErr w:type="gramStart"/>
      <w:r>
        <w:rPr>
          <w:rFonts w:ascii="Times New Roman" w:hAnsi="Times New Roman" w:cs="Times New Roman"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обки, площадью 0,50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>Мурашкин Анатолий Михайлович.</w:t>
      </w:r>
    </w:p>
    <w:p w:rsidR="00C01986" w:rsidRDefault="00C01986" w:rsidP="00C01986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Мурашкина Анатолия Михайловича 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Решением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Титовской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Шаблыкинского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>
        <w:rPr>
          <w:rFonts w:ascii="Times New Roman" w:hAnsi="Times New Roman" w:cs="Times New Roman"/>
          <w:b/>
          <w:sz w:val="16"/>
          <w:szCs w:val="16"/>
        </w:rPr>
        <w:t>№12 от 20 октября 1992 года.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986" w:rsidRDefault="00C01986" w:rsidP="00C019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1986" w:rsidRDefault="00C01986" w:rsidP="00C01986">
      <w:pPr>
        <w:rPr>
          <w:b/>
        </w:rPr>
      </w:pPr>
    </w:p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1986"/>
    <w:rsid w:val="00616ABA"/>
    <w:rsid w:val="00C01986"/>
    <w:rsid w:val="00C9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2022-07-27T06:16:00Z</dcterms:created>
  <dcterms:modified xsi:type="dcterms:W3CDTF">2022-07-27T06:17:00Z</dcterms:modified>
</cp:coreProperties>
</file>